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4408F" w:rsidP="0084408F" w14:paraId="19124FC5" w14:textId="77777777">
      <w:pPr>
        <w:pStyle w:val="Title"/>
        <w:ind w:firstLine="0"/>
      </w:pPr>
    </w:p>
    <w:p w:rsidR="0084408F" w:rsidP="0084408F" w14:paraId="670BFFEF" w14:textId="77777777">
      <w:pPr>
        <w:pStyle w:val="Title"/>
        <w:ind w:firstLine="0"/>
      </w:pPr>
    </w:p>
    <w:p w:rsidR="0084408F" w:rsidP="0084408F" w14:paraId="3FA080AA" w14:textId="77777777">
      <w:pPr>
        <w:pStyle w:val="Title"/>
        <w:ind w:firstLine="0"/>
      </w:pPr>
    </w:p>
    <w:p w:rsidR="0084408F" w:rsidP="0084408F" w14:paraId="1A2BBA2C" w14:textId="77777777">
      <w:pPr>
        <w:pStyle w:val="Title"/>
        <w:ind w:firstLine="0"/>
      </w:pPr>
    </w:p>
    <w:p w:rsidR="0084408F" w:rsidP="0084408F" w14:paraId="6BF7A65C" w14:textId="77777777">
      <w:pPr>
        <w:pStyle w:val="Title"/>
        <w:ind w:firstLine="0"/>
      </w:pPr>
    </w:p>
    <w:p w:rsidR="0084408F" w:rsidP="0084408F" w14:paraId="6161F621" w14:textId="77777777">
      <w:pPr>
        <w:pStyle w:val="Title"/>
        <w:ind w:firstLine="0"/>
      </w:pPr>
    </w:p>
    <w:p w:rsidR="0084408F" w:rsidP="0084408F" w14:paraId="6C2A23B0" w14:textId="77777777">
      <w:pPr>
        <w:pStyle w:val="Title"/>
        <w:ind w:firstLine="0"/>
      </w:pPr>
    </w:p>
    <w:p w:rsidR="0084408F" w:rsidP="0084408F" w14:paraId="738754B0" w14:textId="77777777">
      <w:pPr>
        <w:pStyle w:val="Title"/>
        <w:ind w:firstLine="0"/>
      </w:pPr>
    </w:p>
    <w:p w:rsidR="0084408F" w:rsidP="0084408F" w14:paraId="16925CB1" w14:textId="77777777">
      <w:pPr>
        <w:pStyle w:val="Title"/>
        <w:ind w:firstLine="0"/>
      </w:pPr>
    </w:p>
    <w:p w:rsidR="0084408F" w:rsidP="0084408F" w14:paraId="39CA0605" w14:textId="77777777">
      <w:pPr>
        <w:pStyle w:val="Title"/>
        <w:ind w:firstLine="0"/>
      </w:pPr>
    </w:p>
    <w:p w:rsidR="0084408F" w:rsidP="0084408F" w14:paraId="73D0AA17" w14:textId="77777777">
      <w:pPr>
        <w:pStyle w:val="Title"/>
        <w:ind w:firstLine="0"/>
      </w:pPr>
    </w:p>
    <w:p w:rsidR="0084408F" w:rsidP="0084408F" w14:paraId="2F68716D" w14:textId="77777777">
      <w:pPr>
        <w:pStyle w:val="Title"/>
        <w:ind w:firstLine="0"/>
      </w:pPr>
    </w:p>
    <w:p w:rsidR="0084408F" w:rsidP="0084408F" w14:paraId="68EF3699" w14:textId="77777777">
      <w:pPr>
        <w:pStyle w:val="Title"/>
        <w:ind w:firstLine="0"/>
      </w:pPr>
    </w:p>
    <w:p w:rsidR="0084408F" w:rsidRPr="0084408F" w:rsidP="0084408F" w14:paraId="76EA7F79" w14:textId="54D4207D">
      <w:pPr>
        <w:pStyle w:val="Title"/>
        <w:ind w:firstLine="0"/>
      </w:pPr>
      <w:r w:rsidRPr="0084408F">
        <w:t>Title of Your Paper</w:t>
      </w:r>
    </w:p>
    <w:p w:rsidR="0084408F" w:rsidRPr="0084408F" w:rsidP="0084408F" w14:paraId="1D2942EA" w14:textId="77777777">
      <w:pPr>
        <w:spacing w:line="480" w:lineRule="auto"/>
        <w:jc w:val="center"/>
        <w:rPr>
          <w:rFonts w:ascii="Times New Roman" w:hAnsi="Times New Roman" w:cs="Times New Roman"/>
          <w:b/>
          <w:sz w:val="24"/>
          <w:szCs w:val="24"/>
        </w:rPr>
      </w:pPr>
    </w:p>
    <w:p w:rsidR="0084408F" w:rsidRPr="0084408F" w:rsidP="0084408F" w14:paraId="52F8CB85" w14:textId="77777777">
      <w:pPr>
        <w:spacing w:line="480" w:lineRule="auto"/>
        <w:jc w:val="center"/>
        <w:rPr>
          <w:rFonts w:ascii="Times New Roman" w:hAnsi="Times New Roman" w:cs="Times New Roman"/>
          <w:sz w:val="24"/>
          <w:szCs w:val="24"/>
        </w:rPr>
      </w:pPr>
      <w:r w:rsidRPr="0084408F">
        <w:rPr>
          <w:rFonts w:ascii="Times New Roman" w:hAnsi="Times New Roman" w:cs="Times New Roman"/>
          <w:sz w:val="24"/>
          <w:szCs w:val="24"/>
        </w:rPr>
        <w:t>Your name</w:t>
      </w:r>
    </w:p>
    <w:p w:rsidR="0084408F" w:rsidRPr="0084408F" w:rsidP="0084408F" w14:paraId="2DA49638" w14:textId="77777777">
      <w:pPr>
        <w:spacing w:line="480" w:lineRule="auto"/>
        <w:jc w:val="center"/>
        <w:rPr>
          <w:rFonts w:ascii="Times New Roman" w:hAnsi="Times New Roman" w:cs="Times New Roman"/>
          <w:sz w:val="24"/>
          <w:szCs w:val="24"/>
        </w:rPr>
      </w:pPr>
      <w:r w:rsidRPr="0084408F">
        <w:rPr>
          <w:rFonts w:ascii="Times New Roman" w:hAnsi="Times New Roman" w:cs="Times New Roman"/>
          <w:sz w:val="24"/>
          <w:szCs w:val="24"/>
        </w:rPr>
        <w:t>Department name, Institution name</w:t>
      </w:r>
    </w:p>
    <w:p w:rsidR="0084408F" w:rsidRPr="0084408F" w:rsidP="0084408F" w14:paraId="1E23A136" w14:textId="77777777">
      <w:pPr>
        <w:spacing w:line="480" w:lineRule="auto"/>
        <w:jc w:val="center"/>
        <w:rPr>
          <w:rFonts w:ascii="Times New Roman" w:hAnsi="Times New Roman" w:cs="Times New Roman"/>
          <w:sz w:val="24"/>
          <w:szCs w:val="24"/>
        </w:rPr>
      </w:pPr>
      <w:r w:rsidRPr="0084408F">
        <w:rPr>
          <w:rFonts w:ascii="Times New Roman" w:hAnsi="Times New Roman" w:cs="Times New Roman"/>
          <w:sz w:val="24"/>
          <w:szCs w:val="24"/>
        </w:rPr>
        <w:t>Course number: Course name</w:t>
      </w:r>
    </w:p>
    <w:p w:rsidR="0084408F" w:rsidRPr="0084408F" w:rsidP="0084408F" w14:paraId="57EC574D" w14:textId="77777777">
      <w:pPr>
        <w:spacing w:line="480" w:lineRule="auto"/>
        <w:jc w:val="center"/>
        <w:rPr>
          <w:rFonts w:ascii="Times New Roman" w:hAnsi="Times New Roman" w:cs="Times New Roman"/>
          <w:sz w:val="24"/>
          <w:szCs w:val="24"/>
        </w:rPr>
      </w:pPr>
      <w:r w:rsidRPr="0084408F">
        <w:rPr>
          <w:rFonts w:ascii="Times New Roman" w:hAnsi="Times New Roman" w:cs="Times New Roman"/>
          <w:sz w:val="24"/>
          <w:szCs w:val="24"/>
        </w:rPr>
        <w:t>Instructor’s name</w:t>
      </w:r>
    </w:p>
    <w:p w:rsidR="0084408F" w:rsidP="0084408F" w14:paraId="2B5935A1" w14:textId="3C0E6798">
      <w:pPr>
        <w:spacing w:line="480" w:lineRule="auto"/>
        <w:jc w:val="center"/>
        <w:rPr>
          <w:rFonts w:ascii="Times New Roman" w:hAnsi="Times New Roman" w:cs="Times New Roman"/>
          <w:sz w:val="24"/>
          <w:szCs w:val="24"/>
        </w:rPr>
      </w:pPr>
      <w:r w:rsidRPr="0084408F">
        <w:rPr>
          <w:rFonts w:ascii="Times New Roman" w:hAnsi="Times New Roman" w:cs="Times New Roman"/>
          <w:sz w:val="24"/>
          <w:szCs w:val="24"/>
        </w:rPr>
        <w:t>Due date</w:t>
      </w:r>
    </w:p>
    <w:p w:rsidR="0084408F" w:rsidP="0084408F" w14:paraId="0FA90E29" w14:textId="6390E980">
      <w:pPr>
        <w:spacing w:line="480" w:lineRule="auto"/>
        <w:jc w:val="center"/>
        <w:rPr>
          <w:rFonts w:ascii="Times New Roman" w:hAnsi="Times New Roman" w:cs="Times New Roman"/>
          <w:sz w:val="24"/>
          <w:szCs w:val="24"/>
        </w:rPr>
      </w:pPr>
    </w:p>
    <w:p w:rsidR="0084408F" w:rsidRPr="0084408F" w:rsidP="0084408F" w14:paraId="495AAC97" w14:textId="77777777">
      <w:pPr>
        <w:spacing w:line="480" w:lineRule="auto"/>
        <w:jc w:val="center"/>
        <w:rPr>
          <w:rFonts w:ascii="Times New Roman" w:hAnsi="Times New Roman" w:cs="Times New Roman"/>
          <w:sz w:val="24"/>
          <w:szCs w:val="24"/>
          <w:lang w:val="en-US"/>
        </w:rPr>
      </w:pPr>
    </w:p>
    <w:p w:rsidR="00774B49" w:rsidP="00FB3102" w14:paraId="2430C98D" w14:textId="18D395AA">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Correctional bodies and facilities serve the role of being responsible for prisoners' safety, health and fulfillment of sentences passed by court systems. The Alabama Department of Corrections </w:t>
      </w:r>
      <w:r w:rsidR="001D632E">
        <w:rPr>
          <w:rFonts w:ascii="Times New Roman" w:hAnsi="Times New Roman" w:cs="Times New Roman"/>
          <w:sz w:val="24"/>
          <w:szCs w:val="24"/>
          <w:lang w:val="en-US"/>
        </w:rPr>
        <w:t xml:space="preserve">(ADOC) </w:t>
      </w:r>
      <w:r>
        <w:rPr>
          <w:rFonts w:ascii="Times New Roman" w:hAnsi="Times New Roman" w:cs="Times New Roman"/>
          <w:sz w:val="24"/>
          <w:szCs w:val="24"/>
          <w:lang w:val="en-US"/>
        </w:rPr>
        <w:t xml:space="preserve">has responsibility of </w:t>
      </w:r>
      <w:r w:rsidR="001D632E">
        <w:rPr>
          <w:rFonts w:ascii="Times New Roman" w:hAnsi="Times New Roman" w:cs="Times New Roman"/>
          <w:sz w:val="24"/>
          <w:szCs w:val="24"/>
          <w:lang w:val="en-US"/>
        </w:rPr>
        <w:t>accomplishing these roles. Cases have, however, sprung of ADOC failing to provide optimum safety conditions to inmates, according to the conditions of the Eighth Amendment</w:t>
      </w:r>
      <w:r w:rsidRPr="00E12543" w:rsidR="00E12543">
        <w:t xml:space="preserve"> </w:t>
      </w:r>
      <w:r w:rsidR="00E12543">
        <w:rPr>
          <w:lang w:val="en-US"/>
        </w:rPr>
        <w:t>(</w:t>
      </w:r>
      <w:r w:rsidRPr="00E12543" w:rsidR="00E12543">
        <w:rPr>
          <w:rFonts w:ascii="Times New Roman" w:hAnsi="Times New Roman" w:cs="Times New Roman"/>
          <w:sz w:val="24"/>
          <w:szCs w:val="24"/>
          <w:lang w:val="en-US"/>
        </w:rPr>
        <w:t>United States Department of Justice Civil Rights Division</w:t>
      </w:r>
      <w:r w:rsidR="00E12543">
        <w:rPr>
          <w:rFonts w:ascii="Times New Roman" w:hAnsi="Times New Roman" w:cs="Times New Roman"/>
          <w:sz w:val="24"/>
          <w:szCs w:val="24"/>
          <w:lang w:val="en-US"/>
        </w:rPr>
        <w:t>)</w:t>
      </w:r>
      <w:r w:rsidR="001C3584">
        <w:rPr>
          <w:rFonts w:ascii="Times New Roman" w:hAnsi="Times New Roman" w:cs="Times New Roman"/>
          <w:sz w:val="24"/>
          <w:szCs w:val="24"/>
          <w:lang w:val="en-US"/>
        </w:rPr>
        <w:t xml:space="preserve">. The ADOC has been severally shown to fail all critical inmate safety concerns; (1) protection from physical and sexual violence, (2) provision of safe and sanitary living conditions and (3) protection from excess and abusive force by staff. </w:t>
      </w:r>
    </w:p>
    <w:p w:rsidR="001C3584" w:rsidP="00FB3102" w14:paraId="716D69EE" w14:textId="334271A8">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ADOC is responsible for several correctional facilities in Alabama. Previous reports of Alabama's prisons have hinted at a broken system that disregards inmates' safety. For example, prisoners have been shown to experience physical and sexual assaults from fellow prisoners. </w:t>
      </w:r>
      <w:r w:rsidR="006415CB">
        <w:rPr>
          <w:rFonts w:ascii="Times New Roman" w:hAnsi="Times New Roman" w:cs="Times New Roman"/>
          <w:sz w:val="24"/>
          <w:szCs w:val="24"/>
          <w:lang w:val="en-US"/>
        </w:rPr>
        <w:t>The living conditions also attributed in the reports have shown inmates to be subjected to low quality of life in incarceration. Therefore, the United States Justice Civil rights Department formed a committee to investigate the conditions of ADOC facilities. The committee comprised five experienced expert consultants in disciplinary practices. Site visits were conducted in the span of a year, from February 2017 to January 2018.</w:t>
      </w:r>
    </w:p>
    <w:p w:rsidR="006415CB" w:rsidP="00FB3102" w14:paraId="170F1632" w14:textId="287071AC">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committee interviewed over 270 prisoners, 55 ADOC staff members, conducted several site visits and reviewed several documents and data. </w:t>
      </w:r>
      <w:r w:rsidR="00A22BBE">
        <w:rPr>
          <w:rFonts w:ascii="Times New Roman" w:hAnsi="Times New Roman" w:cs="Times New Roman"/>
          <w:sz w:val="24"/>
          <w:szCs w:val="24"/>
          <w:lang w:val="en-US"/>
        </w:rPr>
        <w:t>Findings show that ADOC runs about 13 prisons with 16000 male prisoners. Five of these facilities are maximum level. The remaining five facilities are classified as medium custody. Most ADOC facilities are observed to be overcrowded. This is further compounded with understaffing at ADOC facilities. The net result of this is Alabama prisons having the highest homicidal rates nationally (56 per 100000 homicidal rate, eight times the national rate in 2014)</w:t>
      </w:r>
      <w:sdt>
        <w:sdtPr>
          <w:rPr>
            <w:rFonts w:ascii="Times New Roman" w:hAnsi="Times New Roman" w:cs="Times New Roman"/>
            <w:sz w:val="24"/>
            <w:szCs w:val="24"/>
            <w:lang w:val="en-US"/>
          </w:rPr>
          <w:id w:val="1545251940"/>
          <w:citation/>
        </w:sdtPr>
        <w:sdtContent>
          <w:r w:rsidR="00A22BBE">
            <w:rPr>
              <w:rFonts w:ascii="Times New Roman" w:hAnsi="Times New Roman" w:cs="Times New Roman"/>
              <w:sz w:val="24"/>
              <w:szCs w:val="24"/>
              <w:lang w:val="en-US"/>
            </w:rPr>
            <w:fldChar w:fldCharType="begin"/>
          </w:r>
          <w:r w:rsidR="00E12543">
            <w:rPr>
              <w:rFonts w:ascii="Times New Roman" w:hAnsi="Times New Roman" w:cs="Times New Roman"/>
              <w:sz w:val="24"/>
              <w:szCs w:val="24"/>
              <w:lang w:val="en-US"/>
            </w:rPr>
            <w:instrText xml:space="preserve">CITATION Uni19 \l 1033 </w:instrText>
          </w:r>
          <w:r w:rsidR="00A22BBE">
            <w:rPr>
              <w:rFonts w:ascii="Times New Roman" w:hAnsi="Times New Roman" w:cs="Times New Roman"/>
              <w:sz w:val="24"/>
              <w:szCs w:val="24"/>
              <w:lang w:val="en-US"/>
            </w:rPr>
            <w:fldChar w:fldCharType="separate"/>
          </w:r>
          <w:r w:rsidR="00E12543">
            <w:rPr>
              <w:rFonts w:ascii="Times New Roman" w:hAnsi="Times New Roman" w:cs="Times New Roman"/>
              <w:noProof/>
              <w:sz w:val="24"/>
              <w:szCs w:val="24"/>
              <w:lang w:val="en-US"/>
            </w:rPr>
            <w:t xml:space="preserve"> </w:t>
          </w:r>
          <w:r w:rsidRPr="00E12543" w:rsidR="00E12543">
            <w:rPr>
              <w:rFonts w:ascii="Times New Roman" w:hAnsi="Times New Roman" w:cs="Times New Roman"/>
              <w:noProof/>
              <w:sz w:val="24"/>
              <w:szCs w:val="24"/>
              <w:lang w:val="en-US"/>
            </w:rPr>
            <w:t>(Division, 2019)</w:t>
          </w:r>
          <w:r w:rsidR="00A22BBE">
            <w:rPr>
              <w:rFonts w:ascii="Times New Roman" w:hAnsi="Times New Roman" w:cs="Times New Roman"/>
              <w:sz w:val="24"/>
              <w:szCs w:val="24"/>
              <w:lang w:val="en-US"/>
            </w:rPr>
            <w:fldChar w:fldCharType="end"/>
          </w:r>
        </w:sdtContent>
      </w:sdt>
      <w:r w:rsidR="00A22BBE">
        <w:rPr>
          <w:rFonts w:ascii="Times New Roman" w:hAnsi="Times New Roman" w:cs="Times New Roman"/>
          <w:sz w:val="24"/>
          <w:szCs w:val="24"/>
          <w:lang w:val="en-US"/>
        </w:rPr>
        <w:t>.</w:t>
      </w:r>
    </w:p>
    <w:p w:rsidR="00A22BBE" w:rsidP="00FB3102" w14:paraId="237DADAD" w14:textId="6DE8F1E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Several reasons have been identified for the high number of homicidal rates. Chief among these reasons is overcrowding in Alabama prisons. The maximum capacity catered for correctional facilities in Alabama is 9882. The current inmate population is at 16327, a 65% occupancy rate. Overcrowding creates a domino effect of unconstitutional conditions not according to the eighth amendment. Overcrowding also leads to critical understaffing of ADOC facilities. Staff negligence is also a key problem</w:t>
      </w:r>
      <w:r w:rsidR="004078FF">
        <w:rPr>
          <w:rFonts w:ascii="Times New Roman" w:hAnsi="Times New Roman" w:cs="Times New Roman"/>
          <w:sz w:val="24"/>
          <w:szCs w:val="24"/>
          <w:lang w:val="en-US"/>
        </w:rPr>
        <w:t xml:space="preserve"> with</w:t>
      </w:r>
      <w:r>
        <w:rPr>
          <w:rFonts w:ascii="Times New Roman" w:hAnsi="Times New Roman" w:cs="Times New Roman"/>
          <w:sz w:val="24"/>
          <w:szCs w:val="24"/>
          <w:lang w:val="en-US"/>
        </w:rPr>
        <w:t xml:space="preserve"> failure to provide reasonable safety measures</w:t>
      </w:r>
      <w:r w:rsidR="004078FF">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correct documentation of deaths, </w:t>
      </w:r>
      <w:r w:rsidR="004078FF">
        <w:rPr>
          <w:rFonts w:ascii="Times New Roman" w:hAnsi="Times New Roman" w:cs="Times New Roman"/>
          <w:sz w:val="24"/>
          <w:szCs w:val="24"/>
          <w:lang w:val="en-US"/>
        </w:rPr>
        <w:t xml:space="preserve">majorly characterizing ADOC practice failures. </w:t>
      </w:r>
    </w:p>
    <w:p w:rsidR="00F70222" w:rsidP="00FB3102" w14:paraId="62AF489A" w14:textId="53A294D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Other reasons for this high homicidal rate include a poor housing system and assignments, access to dangerous weapons, unchecked extorsion, drug peddling and sexual abuse. ADOC </w:t>
      </w:r>
      <w:r w:rsidR="0056585B">
        <w:rPr>
          <w:rFonts w:ascii="Times New Roman" w:hAnsi="Times New Roman" w:cs="Times New Roman"/>
          <w:sz w:val="24"/>
          <w:szCs w:val="24"/>
          <w:lang w:val="en-US"/>
        </w:rPr>
        <w:t>substantiated</w:t>
      </w:r>
      <w:r>
        <w:rPr>
          <w:rFonts w:ascii="Times New Roman" w:hAnsi="Times New Roman" w:cs="Times New Roman"/>
          <w:sz w:val="24"/>
          <w:szCs w:val="24"/>
          <w:lang w:val="en-US"/>
        </w:rPr>
        <w:t xml:space="preserve"> </w:t>
      </w:r>
      <w:r w:rsidR="0056585B">
        <w:rPr>
          <w:rFonts w:ascii="Times New Roman" w:hAnsi="Times New Roman" w:cs="Times New Roman"/>
          <w:sz w:val="24"/>
          <w:szCs w:val="24"/>
          <w:lang w:val="en-US"/>
        </w:rPr>
        <w:t>30% sexual allegation incidences in 2016; this is about twice the national rate. Staff incompetence and negligence are a key part of the perpetration of these incidences. This is further compounded by inadequate supervision of inmate quarters and activities. The poor housing practices layout, such as insufficient PREA screening and housing and open dormitory plans, minimizes visibility; coupling this with insufficient staffing greatly reduces supervision.</w:t>
      </w:r>
    </w:p>
    <w:p w:rsidR="0056585B" w:rsidP="00FB3102" w14:paraId="1F360063" w14:textId="0DE0D60A">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These finding influence the conclusion of the study showing that Alabama facility conditions violate constitutional requirements. ADOC facilities fail to provide enough humane conditions of confinement. Some ADOC staff also seem to be deliberately indifferent to the substantial risk of harm to inmates. As a result, the study proposes several resolutions classified either as either immediate or long-term. These resolutions are geared towards reducing understaffing problems, revise ADOC policies and practices concerning violence, sexual abuse and contraband. </w:t>
      </w:r>
    </w:p>
    <w:p w:rsidR="009E5B85" w:rsidP="00FB3102" w14:paraId="058008DD" w14:textId="2CB3B23B">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findings of the report, therefore</w:t>
      </w:r>
      <w:r w:rsidR="0084408F">
        <w:rPr>
          <w:rFonts w:ascii="Times New Roman" w:hAnsi="Times New Roman" w:cs="Times New Roman"/>
          <w:sz w:val="24"/>
          <w:szCs w:val="24"/>
          <w:lang w:val="en-US"/>
        </w:rPr>
        <w:t xml:space="preserve">, provide sufficient </w:t>
      </w:r>
      <w:r>
        <w:rPr>
          <w:rFonts w:ascii="Times New Roman" w:hAnsi="Times New Roman" w:cs="Times New Roman"/>
          <w:sz w:val="24"/>
          <w:szCs w:val="24"/>
          <w:lang w:val="en-US"/>
        </w:rPr>
        <w:t xml:space="preserve">grounds to </w:t>
      </w:r>
      <w:r w:rsidR="0084408F">
        <w:rPr>
          <w:rFonts w:ascii="Times New Roman" w:hAnsi="Times New Roman" w:cs="Times New Roman"/>
          <w:sz w:val="24"/>
          <w:szCs w:val="24"/>
          <w:lang w:val="en-US"/>
        </w:rPr>
        <w:t xml:space="preserve">initiate lawsuits against ADOC policies. The findings show a clear violation of the constitutional rights of inmates in Alabama prisons. ADOC fails to protect prisoners from violence, sexual abuse and provides safe incarceration conditions. </w:t>
      </w:r>
    </w:p>
    <w:p w:rsidR="0084408F" w:rsidP="00FB3102" w14:paraId="04C9459F" w14:textId="3880A37A">
      <w:pPr>
        <w:spacing w:line="480" w:lineRule="auto"/>
        <w:ind w:firstLine="720"/>
        <w:rPr>
          <w:rFonts w:ascii="Times New Roman" w:hAnsi="Times New Roman" w:cs="Times New Roman"/>
          <w:sz w:val="24"/>
          <w:szCs w:val="24"/>
          <w:lang w:val="en-US"/>
        </w:rPr>
      </w:pPr>
    </w:p>
    <w:p w:rsidR="0084408F" w:rsidP="00FB3102" w14:paraId="3A0C5A6F" w14:textId="06F6295F">
      <w:pPr>
        <w:spacing w:line="480" w:lineRule="auto"/>
        <w:ind w:firstLine="720"/>
        <w:rPr>
          <w:rFonts w:ascii="Times New Roman" w:hAnsi="Times New Roman" w:cs="Times New Roman"/>
          <w:sz w:val="24"/>
          <w:szCs w:val="24"/>
          <w:lang w:val="en-US"/>
        </w:rPr>
      </w:pPr>
    </w:p>
    <w:p w:rsidR="0084408F" w:rsidP="00FB3102" w14:paraId="2C9DDB35" w14:textId="3EEF54D9">
      <w:pPr>
        <w:spacing w:line="480" w:lineRule="auto"/>
        <w:ind w:firstLine="720"/>
        <w:rPr>
          <w:rFonts w:ascii="Times New Roman" w:hAnsi="Times New Roman" w:cs="Times New Roman"/>
          <w:sz w:val="24"/>
          <w:szCs w:val="24"/>
          <w:lang w:val="en-US"/>
        </w:rPr>
      </w:pPr>
    </w:p>
    <w:p w:rsidR="0084408F" w:rsidP="00FB3102" w14:paraId="7E96E571" w14:textId="7DED0D5E">
      <w:pPr>
        <w:spacing w:line="480" w:lineRule="auto"/>
        <w:ind w:firstLine="720"/>
        <w:rPr>
          <w:rFonts w:ascii="Times New Roman" w:hAnsi="Times New Roman" w:cs="Times New Roman"/>
          <w:sz w:val="24"/>
          <w:szCs w:val="24"/>
          <w:lang w:val="en-US"/>
        </w:rPr>
      </w:pPr>
    </w:p>
    <w:p w:rsidR="0084408F" w:rsidP="00FB3102" w14:paraId="0A26CFF4" w14:textId="0E048069">
      <w:pPr>
        <w:spacing w:line="480" w:lineRule="auto"/>
        <w:ind w:firstLine="720"/>
        <w:rPr>
          <w:rFonts w:ascii="Times New Roman" w:hAnsi="Times New Roman" w:cs="Times New Roman"/>
          <w:sz w:val="24"/>
          <w:szCs w:val="24"/>
          <w:lang w:val="en-US"/>
        </w:rPr>
      </w:pPr>
    </w:p>
    <w:p w:rsidR="0084408F" w:rsidP="00FB3102" w14:paraId="5DBEFB88" w14:textId="02C483E0">
      <w:pPr>
        <w:spacing w:line="480" w:lineRule="auto"/>
        <w:ind w:firstLine="720"/>
        <w:rPr>
          <w:rFonts w:ascii="Times New Roman" w:hAnsi="Times New Roman" w:cs="Times New Roman"/>
          <w:sz w:val="24"/>
          <w:szCs w:val="24"/>
          <w:lang w:val="en-US"/>
        </w:rPr>
      </w:pPr>
    </w:p>
    <w:p w:rsidR="0084408F" w:rsidP="00FB3102" w14:paraId="4803D854" w14:textId="568EF1F2">
      <w:pPr>
        <w:spacing w:line="480" w:lineRule="auto"/>
        <w:ind w:firstLine="720"/>
        <w:rPr>
          <w:rFonts w:ascii="Times New Roman" w:hAnsi="Times New Roman" w:cs="Times New Roman"/>
          <w:sz w:val="24"/>
          <w:szCs w:val="24"/>
          <w:lang w:val="en-US"/>
        </w:rPr>
      </w:pPr>
    </w:p>
    <w:p w:rsidR="0084408F" w:rsidP="00FB3102" w14:paraId="44E4C32E" w14:textId="172095A1">
      <w:pPr>
        <w:spacing w:line="480" w:lineRule="auto"/>
        <w:ind w:firstLine="720"/>
        <w:rPr>
          <w:rFonts w:ascii="Times New Roman" w:hAnsi="Times New Roman" w:cs="Times New Roman"/>
          <w:sz w:val="24"/>
          <w:szCs w:val="24"/>
          <w:lang w:val="en-US"/>
        </w:rPr>
      </w:pPr>
    </w:p>
    <w:p w:rsidR="0084408F" w:rsidP="00FB3102" w14:paraId="5818F3C4" w14:textId="504C7B79">
      <w:pPr>
        <w:spacing w:line="480" w:lineRule="auto"/>
        <w:ind w:firstLine="720"/>
        <w:rPr>
          <w:rFonts w:ascii="Times New Roman" w:hAnsi="Times New Roman" w:cs="Times New Roman"/>
          <w:sz w:val="24"/>
          <w:szCs w:val="24"/>
          <w:lang w:val="en-US"/>
        </w:rPr>
      </w:pPr>
    </w:p>
    <w:p w:rsidR="0084408F" w:rsidP="00FB3102" w14:paraId="21299F8F" w14:textId="54DAF92E">
      <w:pPr>
        <w:spacing w:line="480" w:lineRule="auto"/>
        <w:ind w:firstLine="720"/>
        <w:rPr>
          <w:rFonts w:ascii="Times New Roman" w:hAnsi="Times New Roman" w:cs="Times New Roman"/>
          <w:sz w:val="24"/>
          <w:szCs w:val="24"/>
          <w:lang w:val="en-US"/>
        </w:rPr>
      </w:pPr>
    </w:p>
    <w:p w:rsidR="0084408F" w:rsidP="00FB3102" w14:paraId="6F963772" w14:textId="70D9F32B">
      <w:pPr>
        <w:spacing w:line="480" w:lineRule="auto"/>
        <w:ind w:firstLine="720"/>
        <w:rPr>
          <w:rFonts w:ascii="Times New Roman" w:hAnsi="Times New Roman" w:cs="Times New Roman"/>
          <w:sz w:val="24"/>
          <w:szCs w:val="24"/>
          <w:lang w:val="en-US"/>
        </w:rPr>
      </w:pPr>
    </w:p>
    <w:p w:rsidR="0084408F" w:rsidP="00FB3102" w14:paraId="7452A20B" w14:textId="211F6FB7">
      <w:pPr>
        <w:spacing w:line="480" w:lineRule="auto"/>
        <w:ind w:firstLine="720"/>
        <w:rPr>
          <w:rFonts w:ascii="Times New Roman" w:hAnsi="Times New Roman" w:cs="Times New Roman"/>
          <w:sz w:val="24"/>
          <w:szCs w:val="24"/>
          <w:lang w:val="en-US"/>
        </w:rPr>
      </w:pPr>
    </w:p>
    <w:p w:rsidR="0084408F" w:rsidP="00FB3102" w14:paraId="4E0D92BA" w14:textId="79C2BBD7">
      <w:pPr>
        <w:spacing w:line="480" w:lineRule="auto"/>
        <w:ind w:firstLine="720"/>
        <w:rPr>
          <w:rFonts w:ascii="Times New Roman" w:hAnsi="Times New Roman" w:cs="Times New Roman"/>
          <w:sz w:val="24"/>
          <w:szCs w:val="24"/>
          <w:lang w:val="en-US"/>
        </w:rPr>
      </w:pPr>
    </w:p>
    <w:p w:rsidR="0084408F" w:rsidP="00FB3102" w14:paraId="3EAD11E1" w14:textId="1093B870">
      <w:pPr>
        <w:spacing w:line="480" w:lineRule="auto"/>
        <w:ind w:firstLine="720"/>
        <w:rPr>
          <w:rFonts w:ascii="Times New Roman" w:hAnsi="Times New Roman" w:cs="Times New Roman"/>
          <w:sz w:val="24"/>
          <w:szCs w:val="24"/>
          <w:lang w:val="en-US"/>
        </w:rPr>
      </w:pPr>
    </w:p>
    <w:p w:rsidR="0084408F" w:rsidP="00FB3102" w14:paraId="0E17500C" w14:textId="2F66880B">
      <w:pPr>
        <w:spacing w:line="480" w:lineRule="auto"/>
        <w:ind w:firstLine="720"/>
        <w:rPr>
          <w:rFonts w:ascii="Times New Roman" w:hAnsi="Times New Roman" w:cs="Times New Roman"/>
          <w:sz w:val="24"/>
          <w:szCs w:val="24"/>
          <w:lang w:val="en-US"/>
        </w:rPr>
      </w:pPr>
    </w:p>
    <w:p w:rsidR="0084408F" w:rsidP="00FB3102" w14:paraId="0B7DE3DE" w14:textId="779B7544">
      <w:pPr>
        <w:spacing w:line="480" w:lineRule="auto"/>
        <w:ind w:firstLine="720"/>
        <w:rPr>
          <w:rFonts w:ascii="Times New Roman" w:hAnsi="Times New Roman" w:cs="Times New Roman"/>
          <w:sz w:val="24"/>
          <w:szCs w:val="24"/>
          <w:lang w:val="en-US"/>
        </w:rPr>
      </w:pPr>
    </w:p>
    <w:sdt>
      <w:sdtPr>
        <w:id w:val="-1561627385"/>
        <w:docPartObj>
          <w:docPartGallery w:val="Bibliographies"/>
          <w:docPartUnique/>
        </w:docPartObj>
      </w:sdtPr>
      <w:sdtEndPr>
        <w:rPr>
          <w:rFonts w:asciiTheme="minorHAnsi" w:eastAsiaTheme="minorHAnsi" w:hAnsiTheme="minorHAnsi" w:cstheme="minorBidi"/>
          <w:color w:val="auto"/>
          <w:sz w:val="22"/>
          <w:szCs w:val="22"/>
        </w:rPr>
      </w:sdtEndPr>
      <w:sdtContent>
        <w:p w:rsidR="0084408F" w:rsidRPr="0084408F" w:rsidP="0084408F" w14:paraId="51687FDC" w14:textId="21017F1C">
          <w:pPr>
            <w:pStyle w:val="Heading1"/>
            <w:spacing w:line="480" w:lineRule="auto"/>
            <w:rPr>
              <w:rFonts w:ascii="Times New Roman" w:hAnsi="Times New Roman" w:cs="Times New Roman"/>
              <w:color w:val="auto"/>
              <w:sz w:val="24"/>
              <w:szCs w:val="24"/>
            </w:rPr>
          </w:pPr>
          <w:r w:rsidRPr="0084408F">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Content>
            <w:p w:rsidR="0084408F" w:rsidRPr="0084408F" w:rsidP="0084408F" w14:paraId="6C20D0E2" w14:textId="77777777">
              <w:pPr>
                <w:pStyle w:val="Bibliography"/>
                <w:spacing w:line="480" w:lineRule="auto"/>
                <w:ind w:left="720" w:hanging="720"/>
                <w:rPr>
                  <w:rFonts w:ascii="Times New Roman" w:hAnsi="Times New Roman" w:cs="Times New Roman"/>
                  <w:noProof/>
                  <w:sz w:val="24"/>
                  <w:szCs w:val="24"/>
                  <w:lang w:val="en-US"/>
                </w:rPr>
              </w:pPr>
              <w:r w:rsidRPr="0084408F">
                <w:rPr>
                  <w:rFonts w:ascii="Times New Roman" w:hAnsi="Times New Roman" w:cs="Times New Roman"/>
                  <w:sz w:val="24"/>
                  <w:szCs w:val="24"/>
                </w:rPr>
                <w:fldChar w:fldCharType="begin"/>
              </w:r>
              <w:r w:rsidRPr="0084408F">
                <w:rPr>
                  <w:rFonts w:ascii="Times New Roman" w:hAnsi="Times New Roman" w:cs="Times New Roman"/>
                  <w:sz w:val="24"/>
                  <w:szCs w:val="24"/>
                </w:rPr>
                <w:instrText xml:space="preserve"> BIBLIOGRAPHY </w:instrText>
              </w:r>
              <w:r w:rsidRPr="0084408F">
                <w:rPr>
                  <w:rFonts w:ascii="Times New Roman" w:hAnsi="Times New Roman" w:cs="Times New Roman"/>
                  <w:sz w:val="24"/>
                  <w:szCs w:val="24"/>
                </w:rPr>
                <w:fldChar w:fldCharType="separate"/>
              </w:r>
              <w:r w:rsidRPr="0084408F">
                <w:rPr>
                  <w:rFonts w:ascii="Times New Roman" w:hAnsi="Times New Roman" w:cs="Times New Roman"/>
                  <w:noProof/>
                  <w:sz w:val="24"/>
                  <w:szCs w:val="24"/>
                  <w:lang w:val="en-US"/>
                </w:rPr>
                <w:t xml:space="preserve">Division, U. S. (2019). </w:t>
              </w:r>
              <w:r w:rsidRPr="0084408F">
                <w:rPr>
                  <w:rFonts w:ascii="Times New Roman" w:hAnsi="Times New Roman" w:cs="Times New Roman"/>
                  <w:i/>
                  <w:iCs/>
                  <w:noProof/>
                  <w:sz w:val="24"/>
                  <w:szCs w:val="24"/>
                  <w:lang w:val="en-US"/>
                </w:rPr>
                <w:t>Investigation of Alabama's State Prisons for Men.</w:t>
              </w:r>
              <w:r w:rsidRPr="0084408F">
                <w:rPr>
                  <w:rFonts w:ascii="Times New Roman" w:hAnsi="Times New Roman" w:cs="Times New Roman"/>
                  <w:noProof/>
                  <w:sz w:val="24"/>
                  <w:szCs w:val="24"/>
                  <w:lang w:val="en-US"/>
                </w:rPr>
                <w:t xml:space="preserve"> United States Attorney's Offices for the Northern, Middle and Southern Districts of Alabama, United States Department of Justice Civil Rights Division. Retrieved June 16, 2021, from https://www.justice.gov/crt/case-document/file/1149971/download</w:t>
              </w:r>
            </w:p>
            <w:p w:rsidR="0084408F" w:rsidP="0084408F" w14:paraId="30FDF6C9" w14:textId="54036333">
              <w:pPr>
                <w:spacing w:line="480" w:lineRule="auto"/>
              </w:pPr>
              <w:r w:rsidRPr="0084408F">
                <w:rPr>
                  <w:rFonts w:ascii="Times New Roman" w:hAnsi="Times New Roman" w:cs="Times New Roman"/>
                  <w:b/>
                  <w:bCs/>
                  <w:noProof/>
                  <w:sz w:val="24"/>
                  <w:szCs w:val="24"/>
                </w:rPr>
                <w:fldChar w:fldCharType="end"/>
              </w:r>
            </w:p>
          </w:sdtContent>
        </w:sdt>
      </w:sdtContent>
    </w:sdt>
    <w:p w:rsidR="0084408F" w:rsidRPr="002712B4" w:rsidP="00FB3102" w14:paraId="21EEA5B2" w14:textId="77777777">
      <w:pPr>
        <w:spacing w:line="480" w:lineRule="auto"/>
        <w:ind w:firstLine="720"/>
        <w:rPr>
          <w:rFonts w:ascii="Times New Roman" w:hAnsi="Times New Roman" w:cs="Times New Roman"/>
          <w:sz w:val="24"/>
          <w:szCs w:val="24"/>
          <w:lang w:val="en-US"/>
        </w:rPr>
      </w:pPr>
    </w:p>
    <w:sectPr>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7297388"/>
      <w:docPartObj>
        <w:docPartGallery w:val="Page Numbers (Top of Page)"/>
        <w:docPartUnique/>
      </w:docPartObj>
    </w:sdtPr>
    <w:sdtEndPr>
      <w:rPr>
        <w:noProof/>
      </w:rPr>
    </w:sdtEndPr>
    <w:sdtContent>
      <w:p w:rsidR="00FB3102" w14:paraId="150E92F3" w14:textId="7F6FDE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B3102" w14:paraId="1F3DE39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02"/>
    <w:rsid w:val="001C3584"/>
    <w:rsid w:val="001D632E"/>
    <w:rsid w:val="002712B4"/>
    <w:rsid w:val="004078FF"/>
    <w:rsid w:val="0056585B"/>
    <w:rsid w:val="006415CB"/>
    <w:rsid w:val="00774B49"/>
    <w:rsid w:val="0084408F"/>
    <w:rsid w:val="009A50EE"/>
    <w:rsid w:val="009E5B85"/>
    <w:rsid w:val="00A22BBE"/>
    <w:rsid w:val="00E12543"/>
    <w:rsid w:val="00F70222"/>
    <w:rsid w:val="00FB3102"/>
  </w:rsids>
  <m:mathPr>
    <m:mathFont m:val="Cambria Math"/>
  </m:mathPr>
  <w:clrSchemeMapping w:bg1="light1" w:t1="dark1" w:bg2="light2" w:t2="dark2" w:accent1="accent1" w:accent2="accent2" w:accent3="accent3" w:accent4="accent4" w:accent5="accent5" w:accent6="accent6" w:hyperlink="hyperlink" w:followedHyperlink="followedHyperlink"/>
  <w14:docId w14:val="6537302F"/>
  <w15:chartTrackingRefBased/>
  <w15:docId w15:val="{F7BD38DE-8A38-4903-9EFB-4D994D1E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408F"/>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102"/>
  </w:style>
  <w:style w:type="paragraph" w:styleId="Footer">
    <w:name w:val="footer"/>
    <w:basedOn w:val="Normal"/>
    <w:link w:val="FooterChar"/>
    <w:uiPriority w:val="99"/>
    <w:unhideWhenUsed/>
    <w:rsid w:val="00FB3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102"/>
  </w:style>
  <w:style w:type="character" w:customStyle="1" w:styleId="Heading1Char">
    <w:name w:val="Heading 1 Char"/>
    <w:basedOn w:val="DefaultParagraphFont"/>
    <w:link w:val="Heading1"/>
    <w:uiPriority w:val="9"/>
    <w:rsid w:val="0084408F"/>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84408F"/>
  </w:style>
  <w:style w:type="paragraph" w:styleId="Title">
    <w:name w:val="Title"/>
    <w:basedOn w:val="Normal"/>
    <w:next w:val="Normal"/>
    <w:link w:val="TitleChar"/>
    <w:uiPriority w:val="10"/>
    <w:qFormat/>
    <w:rsid w:val="0084408F"/>
    <w:pPr>
      <w:keepNext/>
      <w:keepLines/>
      <w:spacing w:after="0" w:line="480" w:lineRule="auto"/>
      <w:ind w:firstLine="708"/>
      <w:jc w:val="center"/>
    </w:pPr>
    <w:rPr>
      <w:rFonts w:ascii="Times New Roman" w:eastAsia="Times New Roman" w:hAnsi="Times New Roman" w:cs="Times New Roman"/>
      <w:b/>
      <w:sz w:val="24"/>
      <w:szCs w:val="24"/>
      <w:lang w:val="en-GB" w:eastAsia="nl-NL"/>
    </w:rPr>
  </w:style>
  <w:style w:type="character" w:customStyle="1" w:styleId="TitleChar">
    <w:name w:val="Title Char"/>
    <w:basedOn w:val="DefaultParagraphFont"/>
    <w:link w:val="Title"/>
    <w:uiPriority w:val="10"/>
    <w:rsid w:val="0084408F"/>
    <w:rPr>
      <w:rFonts w:ascii="Times New Roman" w:eastAsia="Times New Roman" w:hAnsi="Times New Roman" w:cs="Times New Roman"/>
      <w:b/>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Uni19</b:Tag>
    <b:SourceType>Report</b:SourceType>
    <b:Guid>{75E8C32E-AA4C-46FC-B95A-CD557CEC4C49}</b:Guid>
    <b:Title>Investigation of Alabama's State Prisons for Men</b:Title>
    <b:Year>2019</b:Year>
    <b:URL>https://www.justice.gov/crt/case-document/file/1149971/download</b:URL>
    <b:Author>
      <b:Author>
        <b:NameList>
          <b:Person>
            <b:Last>Division</b:Last>
            <b:First>United</b:First>
            <b:Middle>States Department of Justice Civil Rights</b:Middle>
          </b:Person>
        </b:NameList>
      </b:Author>
    </b:Author>
    <b:Department>United States Department of Justice Civil Rights Division</b:Department>
    <b:Institution>United States Attorney's Offices for the Northern, Middle and Southern Districts of Alabama</b:Institution>
    <b:YearAccessed>2021</b:YearAccessed>
    <b:MonthAccessed>June</b:MonthAccessed>
    <b:DayAccessed>16</b:DayAccessed>
    <b:RefOrder>1</b:RefOrder>
  </b:Source>
</b:Sources>
</file>

<file path=customXml/itemProps1.xml><?xml version="1.0" encoding="utf-8"?>
<ds:datastoreItem xmlns:ds="http://schemas.openxmlformats.org/officeDocument/2006/customXml" ds:itemID="{8E12834F-75E8-4919-9149-79A52622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Anonymous</cp:lastModifiedBy>
  <cp:revision>2</cp:revision>
  <dcterms:created xsi:type="dcterms:W3CDTF">2021-06-17T20:24:00Z</dcterms:created>
  <dcterms:modified xsi:type="dcterms:W3CDTF">2021-06-17T22:17:00Z</dcterms:modified>
</cp:coreProperties>
</file>